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AD" w:rsidRDefault="00244FAD" w:rsidP="001C5B8E">
      <w:pPr>
        <w:pStyle w:val="a3"/>
        <w:spacing w:beforeLines="100" w:line="480" w:lineRule="auto"/>
        <w:ind w:firstLineChars="0" w:firstLine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2014“沪上金融家”评审办法</w:t>
      </w:r>
    </w:p>
    <w:p w:rsidR="001C5B8E" w:rsidRDefault="001C5B8E" w:rsidP="001C5B8E">
      <w:pPr>
        <w:pStyle w:val="a3"/>
        <w:spacing w:line="500" w:lineRule="exact"/>
        <w:ind w:firstLine="720"/>
        <w:rPr>
          <w:rFonts w:ascii="楷体_GB2312" w:eastAsia="楷体_GB2312" w:hAnsi="黑体" w:hint="eastAsia"/>
          <w:sz w:val="36"/>
          <w:szCs w:val="36"/>
        </w:rPr>
      </w:pPr>
    </w:p>
    <w:p w:rsidR="00244FAD" w:rsidRDefault="00244FAD" w:rsidP="001C5B8E">
      <w:pPr>
        <w:pStyle w:val="a3"/>
        <w:spacing w:line="500" w:lineRule="exact"/>
        <w:ind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一、活动意义</w:t>
      </w:r>
    </w:p>
    <w:p w:rsidR="00244FAD" w:rsidRDefault="00244FAD" w:rsidP="00244FAD">
      <w:pPr>
        <w:pStyle w:val="a3"/>
        <w:spacing w:line="500" w:lineRule="exact"/>
        <w:ind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“十二五”期间是上海“四个中心”建设具有决定性意义的发展阶段。2014年的上海，</w:t>
      </w:r>
      <w:r w:rsidRPr="00CB45BA">
        <w:rPr>
          <w:rFonts w:ascii="宋体" w:hAnsi="宋体" w:hint="eastAsia"/>
          <w:bCs/>
          <w:sz w:val="28"/>
          <w:szCs w:val="28"/>
        </w:rPr>
        <w:t>正朝着建设世界一流的国际金融中心加速前行</w:t>
      </w:r>
      <w:r>
        <w:rPr>
          <w:rFonts w:ascii="宋体" w:hAnsi="宋体" w:hint="eastAsia"/>
          <w:bCs/>
          <w:sz w:val="28"/>
          <w:szCs w:val="28"/>
        </w:rPr>
        <w:t>，</w:t>
      </w:r>
      <w:r w:rsidRPr="00CB45BA">
        <w:rPr>
          <w:rFonts w:ascii="宋体" w:hAnsi="宋体" w:hint="eastAsia"/>
          <w:bCs/>
          <w:sz w:val="28"/>
          <w:szCs w:val="28"/>
        </w:rPr>
        <w:t>中国（上海）自由贸易试验区</w:t>
      </w:r>
      <w:r>
        <w:rPr>
          <w:rFonts w:ascii="宋体" w:hAnsi="宋体" w:hint="eastAsia"/>
          <w:bCs/>
          <w:sz w:val="28"/>
          <w:szCs w:val="28"/>
        </w:rPr>
        <w:t>的建设</w:t>
      </w:r>
      <w:r w:rsidRPr="00CB45BA">
        <w:rPr>
          <w:rFonts w:ascii="宋体" w:hAnsi="宋体" w:hint="eastAsia"/>
          <w:bCs/>
          <w:sz w:val="28"/>
          <w:szCs w:val="28"/>
        </w:rPr>
        <w:t>，让世界的目光都凝聚在这座活力无限、日新月异的城市</w:t>
      </w:r>
      <w:r>
        <w:rPr>
          <w:rFonts w:ascii="宋体" w:hAnsi="宋体" w:hint="eastAsia"/>
          <w:bCs/>
          <w:sz w:val="28"/>
          <w:szCs w:val="28"/>
        </w:rPr>
        <w:t>，建设一支高水平、高层次的金融人才队伍特别是领军人才队伍，成为这一时期上海国际金融中心建设的重要任务。</w:t>
      </w:r>
    </w:p>
    <w:p w:rsidR="00244FAD" w:rsidRDefault="00244FAD" w:rsidP="00244FAD">
      <w:pPr>
        <w:pStyle w:val="a3"/>
        <w:spacing w:line="500" w:lineRule="exact"/>
        <w:ind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新华社上海分社、新华社金融信息平台上海总部、中国金融信息中心、上海金融业联合会、第一财经等，在延续往届“沪上金融家”评选成功经验的基础上，将隆重推出2014“沪上金融家”评选活动。评选将依托新华社作为国家通讯社和世界性通讯社的号召力、公信力和影响力，联合具有专业性和权威性的上海金融业联合会等单位，按照“公开、公平、公正”的原则，组织好评选活动。</w:t>
      </w:r>
    </w:p>
    <w:p w:rsidR="00244FAD" w:rsidRDefault="00244FAD" w:rsidP="001C5B8E">
      <w:pPr>
        <w:pStyle w:val="a3"/>
        <w:numPr>
          <w:ilvl w:val="0"/>
          <w:numId w:val="1"/>
        </w:numPr>
        <w:spacing w:beforeLines="50" w:line="500" w:lineRule="exact"/>
        <w:ind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评选时间、主办单位与支持单位</w:t>
      </w:r>
    </w:p>
    <w:p w:rsidR="00244FAD" w:rsidRDefault="00244FAD" w:rsidP="00244FAD">
      <w:pPr>
        <w:pStyle w:val="a3"/>
        <w:spacing w:line="500" w:lineRule="exact"/>
        <w:ind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评选时间：</w:t>
      </w:r>
      <w:r>
        <w:rPr>
          <w:rFonts w:ascii="宋体" w:hAnsi="宋体" w:hint="eastAsia"/>
          <w:sz w:val="28"/>
          <w:szCs w:val="28"/>
        </w:rPr>
        <w:t>2014年</w:t>
      </w:r>
      <w:r w:rsidR="00B502C6"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月-</w:t>
      </w:r>
      <w:r w:rsidR="00B502C6"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月，拟于2014年</w:t>
      </w:r>
      <w:r w:rsidR="00B502C6"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月下旬颁奖</w:t>
      </w:r>
    </w:p>
    <w:p w:rsidR="00244FAD" w:rsidRDefault="00244FAD" w:rsidP="00244FAD">
      <w:pPr>
        <w:pStyle w:val="a3"/>
        <w:spacing w:line="500" w:lineRule="exact"/>
        <w:ind w:firstLine="56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主办单位：</w:t>
      </w:r>
      <w:r>
        <w:rPr>
          <w:rFonts w:ascii="宋体" w:hAnsi="宋体" w:hint="eastAsia"/>
          <w:sz w:val="28"/>
          <w:szCs w:val="28"/>
        </w:rPr>
        <w:t>新华社上海分社、新华社金融信息平台上海总部、中国金融信息中心、上海金融业联合会、第一财经</w:t>
      </w:r>
    </w:p>
    <w:p w:rsidR="00244FAD" w:rsidRDefault="00244FAD" w:rsidP="00244FAD">
      <w:pPr>
        <w:pStyle w:val="a3"/>
        <w:spacing w:line="500" w:lineRule="exact"/>
        <w:ind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支持单位：</w:t>
      </w:r>
      <w:r>
        <w:rPr>
          <w:rFonts w:ascii="宋体" w:hAnsi="宋体" w:hint="eastAsia"/>
          <w:sz w:val="28"/>
          <w:szCs w:val="28"/>
        </w:rPr>
        <w:t>上海市金融服务办公室、中国人民银行上海总部、上海银监局、上海证监局、上海保监局</w:t>
      </w:r>
    </w:p>
    <w:p w:rsidR="00244FAD" w:rsidRDefault="00244FAD" w:rsidP="001C5B8E">
      <w:pPr>
        <w:pStyle w:val="a3"/>
        <w:spacing w:beforeLines="50" w:line="500" w:lineRule="exact"/>
        <w:ind w:firstLine="562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三、奖项设置及评选对象</w:t>
      </w:r>
    </w:p>
    <w:p w:rsidR="00244FAD" w:rsidRDefault="00244FAD" w:rsidP="00244FAD">
      <w:pPr>
        <w:spacing w:line="500" w:lineRule="exact"/>
        <w:ind w:leftChars="229" w:left="481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1、2014“沪上金融家”</w:t>
      </w:r>
    </w:p>
    <w:p w:rsidR="00244FAD" w:rsidRDefault="00244FAD" w:rsidP="00244FAD">
      <w:pPr>
        <w:pStyle w:val="a3"/>
        <w:spacing w:line="500" w:lineRule="exact"/>
        <w:ind w:firstLine="56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参评者必须为在上海金融业工作人士，为上海金融业的发展做出过突出贡献，或有重大金融创新成果，具有行业影响力和凝聚力，具有良好的社会形象。</w:t>
      </w:r>
      <w:r>
        <w:rPr>
          <w:rFonts w:ascii="宋体" w:hAnsi="宋体" w:hint="eastAsia"/>
          <w:bCs/>
          <w:sz w:val="28"/>
          <w:szCs w:val="28"/>
        </w:rPr>
        <w:t>该奖项最终将产生6—8位获奖者。</w:t>
      </w:r>
    </w:p>
    <w:p w:rsidR="00244FAD" w:rsidRDefault="00244FAD" w:rsidP="00244FAD">
      <w:pPr>
        <w:spacing w:line="500" w:lineRule="exact"/>
        <w:ind w:leftChars="229" w:left="481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2、2014“沪上金融行业领袖”</w:t>
      </w:r>
    </w:p>
    <w:p w:rsidR="00244FAD" w:rsidRDefault="00244FAD" w:rsidP="00244FAD">
      <w:pPr>
        <w:pStyle w:val="a3"/>
        <w:spacing w:line="500" w:lineRule="exact"/>
        <w:ind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参评者须为在上海金融业工作人士，具有专业背景、国际视野、开拓意识，</w:t>
      </w:r>
      <w:r>
        <w:rPr>
          <w:rFonts w:ascii="宋体" w:hAnsi="宋体" w:hint="eastAsia"/>
          <w:bCs/>
          <w:sz w:val="28"/>
          <w:szCs w:val="28"/>
        </w:rPr>
        <w:lastRenderedPageBreak/>
        <w:t>并在金融和新金融等某个细分行业或领域具有领军带头作用。该奖项最终将产生6—8位获奖者。</w:t>
      </w:r>
    </w:p>
    <w:p w:rsidR="00244FAD" w:rsidRDefault="00244FAD" w:rsidP="00244FAD">
      <w:pPr>
        <w:spacing w:line="500" w:lineRule="exact"/>
        <w:ind w:leftChars="229" w:left="481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3、2014“沪上金融创新人物”</w:t>
      </w:r>
    </w:p>
    <w:p w:rsidR="00244FAD" w:rsidRDefault="00244FAD" w:rsidP="00244FAD">
      <w:pPr>
        <w:pStyle w:val="a3"/>
        <w:spacing w:line="500" w:lineRule="exact"/>
        <w:ind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参评者须为在上海金融业工作人士，为推进上海金融改革创新做出过重要贡献，在金融产品、技术、服务、管理和组织形式方面有重大创新。该奖项最终将产生6—8位获奖者。</w:t>
      </w:r>
    </w:p>
    <w:p w:rsidR="00244FAD" w:rsidRDefault="00244FAD" w:rsidP="001C5B8E">
      <w:pPr>
        <w:pStyle w:val="a3"/>
        <w:spacing w:beforeLines="50" w:line="500" w:lineRule="exact"/>
        <w:ind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四、评选方式</w:t>
      </w:r>
    </w:p>
    <w:p w:rsidR="00244FAD" w:rsidRDefault="00244FAD" w:rsidP="00244FAD">
      <w:pPr>
        <w:pStyle w:val="a3"/>
        <w:spacing w:line="500" w:lineRule="exact"/>
        <w:ind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本次评选采用自主报名、专家提名委员会提名、媒体评审、短信投票、评委会推选相组合的方式。其中，评委推选权重为70％、手机短信投票权重为30％。</w:t>
      </w:r>
    </w:p>
    <w:p w:rsidR="00244FAD" w:rsidRDefault="00244FAD" w:rsidP="00244FAD">
      <w:pPr>
        <w:pStyle w:val="a3"/>
        <w:spacing w:line="500" w:lineRule="exact"/>
        <w:ind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（一）候选人产生方式：候选人名单将由参选人自荐、专家提名委员会提名，结合知名财经记者推选共同产生。</w:t>
      </w:r>
    </w:p>
    <w:p w:rsidR="00244FAD" w:rsidRDefault="00244FAD" w:rsidP="00244FAD">
      <w:pPr>
        <w:pStyle w:val="a3"/>
        <w:spacing w:line="500" w:lineRule="exact"/>
        <w:ind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 xml:space="preserve">评选活动将邀请主流媒体财经记者、著名财经评论员等50人组成媒体评审会，根据个人自荐，并结合专家提名委员会提名，推荐30名候选人。 </w:t>
      </w:r>
    </w:p>
    <w:p w:rsidR="00244FAD" w:rsidRDefault="00244FAD" w:rsidP="00244FAD">
      <w:pPr>
        <w:pStyle w:val="a3"/>
        <w:spacing w:line="500" w:lineRule="exact"/>
        <w:ind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（二）评委会构成：评委会将由13人构成，其中设评委会主席2人。评委会成员包括上海金融主管部门官员和有威望、有影响力的金融界知名专家学者。</w:t>
      </w:r>
    </w:p>
    <w:p w:rsidR="00244FAD" w:rsidRDefault="00244FAD" w:rsidP="00244FAD">
      <w:pPr>
        <w:pStyle w:val="a3"/>
        <w:spacing w:line="500" w:lineRule="exact"/>
        <w:ind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（三）短信投票：将选择电信运营商合作平台，吸引公众手机短信投票。</w:t>
      </w:r>
    </w:p>
    <w:p w:rsidR="00244FAD" w:rsidRDefault="00244FAD" w:rsidP="00244FAD">
      <w:pPr>
        <w:pStyle w:val="a3"/>
        <w:spacing w:line="500" w:lineRule="exact"/>
        <w:ind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（四）工作机构：评选活动具体组织和协调工作将由2014“沪上金融家”评选秘书处负责。</w:t>
      </w:r>
    </w:p>
    <w:p w:rsidR="00244FAD" w:rsidRDefault="00244FAD" w:rsidP="001C5B8E">
      <w:pPr>
        <w:pStyle w:val="a3"/>
        <w:spacing w:beforeLines="50" w:line="500" w:lineRule="exact"/>
        <w:ind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五、实施步骤</w:t>
      </w:r>
    </w:p>
    <w:p w:rsidR="00244FAD" w:rsidRDefault="00244FAD" w:rsidP="00244FAD">
      <w:pPr>
        <w:pStyle w:val="a3"/>
        <w:spacing w:line="500" w:lineRule="exact"/>
        <w:ind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第一阶段：参评人自荐申报</w:t>
      </w:r>
    </w:p>
    <w:p w:rsidR="00244FAD" w:rsidRDefault="00244FAD" w:rsidP="00244FAD">
      <w:pPr>
        <w:pStyle w:val="a3"/>
        <w:spacing w:line="500" w:lineRule="exact"/>
        <w:ind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第二阶段：</w:t>
      </w:r>
      <w:r>
        <w:rPr>
          <w:rFonts w:ascii="宋体" w:hAnsi="宋体" w:hint="eastAsia"/>
          <w:bCs/>
          <w:snapToGrid w:val="0"/>
          <w:kern w:val="0"/>
          <w:sz w:val="28"/>
          <w:szCs w:val="28"/>
        </w:rPr>
        <w:t>财经记者首轮评选结合专家提名委员会提名产生候选人</w:t>
      </w:r>
    </w:p>
    <w:p w:rsidR="00244FAD" w:rsidRDefault="00244FAD" w:rsidP="00244FAD">
      <w:pPr>
        <w:pStyle w:val="a3"/>
        <w:spacing w:line="500" w:lineRule="exact"/>
        <w:ind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第三阶段：短信投票</w:t>
      </w:r>
    </w:p>
    <w:p w:rsidR="00244FAD" w:rsidRDefault="00244FAD" w:rsidP="00244FAD">
      <w:pPr>
        <w:pStyle w:val="a3"/>
        <w:spacing w:line="500" w:lineRule="exact"/>
        <w:ind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第四阶段：专家评审，综合评选</w:t>
      </w:r>
    </w:p>
    <w:p w:rsidR="00244FAD" w:rsidRDefault="00244FAD" w:rsidP="00244FAD">
      <w:pPr>
        <w:pStyle w:val="a3"/>
        <w:spacing w:line="500" w:lineRule="exact"/>
        <w:ind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第五阶段：名单公示</w:t>
      </w:r>
    </w:p>
    <w:p w:rsidR="00244FAD" w:rsidRDefault="00244FAD" w:rsidP="00244FAD">
      <w:pPr>
        <w:pStyle w:val="a3"/>
        <w:spacing w:line="500" w:lineRule="exact"/>
        <w:ind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第六阶段：颁奖仪式</w:t>
      </w:r>
    </w:p>
    <w:p w:rsidR="007933FB" w:rsidRPr="00244FAD" w:rsidRDefault="003E1413"/>
    <w:sectPr w:rsidR="007933FB" w:rsidRPr="00244FAD" w:rsidSect="007D0064">
      <w:pgSz w:w="11906" w:h="16838"/>
      <w:pgMar w:top="1191" w:right="1134" w:bottom="1134" w:left="119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4FAD"/>
    <w:rsid w:val="001C1B8E"/>
    <w:rsid w:val="001C5B8E"/>
    <w:rsid w:val="00244FAD"/>
    <w:rsid w:val="00247914"/>
    <w:rsid w:val="00277F80"/>
    <w:rsid w:val="003060F9"/>
    <w:rsid w:val="003E1413"/>
    <w:rsid w:val="004204D6"/>
    <w:rsid w:val="00524A3E"/>
    <w:rsid w:val="00782D7A"/>
    <w:rsid w:val="0093361E"/>
    <w:rsid w:val="009B66B5"/>
    <w:rsid w:val="00A3365E"/>
    <w:rsid w:val="00B502C6"/>
    <w:rsid w:val="00BC12FC"/>
    <w:rsid w:val="00BD256B"/>
    <w:rsid w:val="00CF2DDA"/>
    <w:rsid w:val="00D62D0E"/>
    <w:rsid w:val="00FC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A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4FA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xhsh</dc:creator>
  <cp:keywords/>
  <dc:description/>
  <cp:lastModifiedBy>xhsh</cp:lastModifiedBy>
  <cp:revision>3</cp:revision>
  <cp:lastPrinted>2014-05-05T08:39:00Z</cp:lastPrinted>
  <dcterms:created xsi:type="dcterms:W3CDTF">2014-05-04T06:17:00Z</dcterms:created>
  <dcterms:modified xsi:type="dcterms:W3CDTF">2014-05-05T08:54:00Z</dcterms:modified>
</cp:coreProperties>
</file>